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7" w:rsidRPr="000A04AB" w:rsidRDefault="00DD4D17" w:rsidP="00DD4D17">
      <w:pPr>
        <w:ind w:firstLineChars="200" w:firstLine="622"/>
        <w:jc w:val="center"/>
      </w:pPr>
      <w:r w:rsidRPr="000A04AB">
        <w:rPr>
          <w:rFonts w:hint="eastAsia"/>
        </w:rPr>
        <w:t>武汉大学口腔医院新入职</w:t>
      </w:r>
      <w:r w:rsidRPr="000A04AB">
        <w:rPr>
          <w:rFonts w:hint="eastAsia"/>
          <w:szCs w:val="32"/>
        </w:rPr>
        <w:t>临床、科研类</w:t>
      </w:r>
      <w:r w:rsidRPr="000A04AB">
        <w:rPr>
          <w:rFonts w:hint="eastAsia"/>
        </w:rPr>
        <w:t>人员管理办法</w:t>
      </w:r>
    </w:p>
    <w:p w:rsidR="00DD4D17" w:rsidRPr="000A04AB" w:rsidRDefault="009E33B6" w:rsidP="009E33B6">
      <w:pPr>
        <w:ind w:firstLineChars="200" w:firstLine="622"/>
        <w:jc w:val="right"/>
      </w:pPr>
      <w:r w:rsidRPr="000A04AB">
        <w:rPr>
          <w:rFonts w:hint="eastAsia"/>
        </w:rPr>
        <w:t>——武大口院人〔</w:t>
      </w:r>
      <w:r w:rsidRPr="000A04AB">
        <w:t>201</w:t>
      </w:r>
      <w:r w:rsidR="00FF3C0A" w:rsidRPr="000A04AB">
        <w:rPr>
          <w:rFonts w:hint="eastAsia"/>
        </w:rPr>
        <w:t>7</w:t>
      </w:r>
      <w:r w:rsidRPr="000A04AB">
        <w:t>〕</w:t>
      </w:r>
      <w:r w:rsidRPr="000A04AB">
        <w:t>11</w:t>
      </w:r>
      <w:r w:rsidRPr="000A04AB">
        <w:rPr>
          <w:rFonts w:hint="eastAsia"/>
        </w:rPr>
        <w:t>号</w:t>
      </w:r>
    </w:p>
    <w:p w:rsidR="009E33B6" w:rsidRPr="000A04AB" w:rsidRDefault="009E33B6" w:rsidP="00DD4D17">
      <w:pPr>
        <w:ind w:firstLineChars="200" w:firstLine="622"/>
      </w:pP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为了深化医院人事制度改革，建立高效灵活的用人制度，促进我院医疗、科研、教学等水平的发展，激励新入职人员工作积极性，遵照相关的法律法规，结合医院实际，特制订武汉大学口腔医院新入职临床、科研类人员（以下简称“人员”）管理办法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一、招聘原则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1</w:t>
      </w:r>
      <w:r w:rsidRPr="000A04AB">
        <w:rPr>
          <w:rFonts w:hint="eastAsia"/>
        </w:rPr>
        <w:t>、公平竞争：公开招聘，平等竞争，择优录用。</w:t>
      </w:r>
      <w:r w:rsidRPr="000A04AB">
        <w:rPr>
          <w:rFonts w:hint="eastAsia"/>
        </w:rPr>
        <w:br/>
        <w:t xml:space="preserve">    2</w:t>
      </w:r>
      <w:r w:rsidRPr="000A04AB">
        <w:rPr>
          <w:rFonts w:hint="eastAsia"/>
        </w:rPr>
        <w:t>、学用一致：招聘人员所学专业必须与所从事的专业一致。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3</w:t>
      </w:r>
      <w:r w:rsidRPr="000A04AB">
        <w:rPr>
          <w:rFonts w:hint="eastAsia"/>
        </w:rPr>
        <w:t>、对岗招聘：根据用人部门工作要求定编、定岗，制订招聘计划，在此基础上按照岗位要求招聘。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二、招聘录用条件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具有全日制硕士研究生、博士研究生学历的应届毕业生，身心健康，爱岗敬业，符合相关岗位的工作要求，硕士研究生不超过</w:t>
      </w:r>
      <w:r w:rsidRPr="000A04AB">
        <w:rPr>
          <w:rFonts w:hint="eastAsia"/>
        </w:rPr>
        <w:t>28</w:t>
      </w:r>
      <w:r w:rsidRPr="000A04AB">
        <w:rPr>
          <w:rFonts w:hint="eastAsia"/>
        </w:rPr>
        <w:t>周岁，博士研究生原则上不超过</w:t>
      </w:r>
      <w:r w:rsidRPr="000A04AB">
        <w:rPr>
          <w:rFonts w:hint="eastAsia"/>
        </w:rPr>
        <w:t>32</w:t>
      </w:r>
      <w:r w:rsidRPr="000A04AB">
        <w:rPr>
          <w:rFonts w:hint="eastAsia"/>
        </w:rPr>
        <w:t>周岁。岗位有其他特殊要求的按其要求招聘。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三、岗位类别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根据临床和科研工作需要，我院招聘人员岗位分为三类：科研型</w:t>
      </w:r>
      <w:r w:rsidR="00E016E7" w:rsidRPr="000A04AB">
        <w:rPr>
          <w:rFonts w:hint="eastAsia"/>
        </w:rPr>
        <w:t>岗位</w:t>
      </w:r>
      <w:r w:rsidR="00FC3051" w:rsidRPr="000A04AB">
        <w:rPr>
          <w:rFonts w:hint="eastAsia"/>
        </w:rPr>
        <w:t>、</w:t>
      </w:r>
      <w:r w:rsidR="007F6231" w:rsidRPr="000A04AB">
        <w:rPr>
          <w:rFonts w:hint="eastAsia"/>
        </w:rPr>
        <w:t>科研临床结合型</w:t>
      </w:r>
      <w:r w:rsidR="00E016E7" w:rsidRPr="000A04AB">
        <w:rPr>
          <w:rFonts w:hint="eastAsia"/>
        </w:rPr>
        <w:t>岗位</w:t>
      </w:r>
      <w:r w:rsidR="00FC3051" w:rsidRPr="000A04AB">
        <w:rPr>
          <w:rFonts w:hint="eastAsia"/>
        </w:rPr>
        <w:t>和临床型</w:t>
      </w:r>
      <w:r w:rsidR="00E016E7" w:rsidRPr="000A04AB">
        <w:rPr>
          <w:rFonts w:hint="eastAsia"/>
        </w:rPr>
        <w:t>岗位</w:t>
      </w:r>
      <w:r w:rsidRPr="000A04AB">
        <w:rPr>
          <w:rFonts w:hint="eastAsia"/>
        </w:rPr>
        <w:t>。其中：</w:t>
      </w:r>
      <w:r w:rsidR="00215FA2" w:rsidRPr="000A04AB">
        <w:rPr>
          <w:rFonts w:hint="eastAsia"/>
        </w:rPr>
        <w:t>科研型岗位</w:t>
      </w:r>
      <w:r w:rsidR="00E016E7" w:rsidRPr="000A04AB">
        <w:rPr>
          <w:rFonts w:hint="eastAsia"/>
        </w:rPr>
        <w:t>以</w:t>
      </w:r>
      <w:r w:rsidRPr="000A04AB">
        <w:rPr>
          <w:rFonts w:hint="eastAsia"/>
        </w:rPr>
        <w:t>本部门诊为主；</w:t>
      </w:r>
      <w:r w:rsidR="00E016E7" w:rsidRPr="000A04AB">
        <w:rPr>
          <w:rFonts w:hint="eastAsia"/>
        </w:rPr>
        <w:t>科研临床结合型岗位以</w:t>
      </w:r>
      <w:r w:rsidR="00FC3051" w:rsidRPr="000A04AB">
        <w:rPr>
          <w:rFonts w:hint="eastAsia"/>
        </w:rPr>
        <w:t>外科病区</w:t>
      </w:r>
      <w:r w:rsidR="00E016E7" w:rsidRPr="000A04AB">
        <w:rPr>
          <w:rFonts w:hint="eastAsia"/>
        </w:rPr>
        <w:t>和本部医技科室</w:t>
      </w:r>
      <w:r w:rsidR="00FC3051" w:rsidRPr="000A04AB">
        <w:rPr>
          <w:rFonts w:hint="eastAsia"/>
        </w:rPr>
        <w:t>为主；</w:t>
      </w:r>
      <w:r w:rsidR="00E016E7" w:rsidRPr="000A04AB">
        <w:rPr>
          <w:rFonts w:hint="eastAsia"/>
        </w:rPr>
        <w:t>临床型岗位以</w:t>
      </w:r>
      <w:r w:rsidRPr="000A04AB">
        <w:rPr>
          <w:rFonts w:hint="eastAsia"/>
        </w:rPr>
        <w:t>院外门诊为主</w:t>
      </w:r>
      <w:r w:rsidR="00FC3051" w:rsidRPr="000A04AB">
        <w:rPr>
          <w:rFonts w:hint="eastAsia"/>
        </w:rPr>
        <w:t>。</w:t>
      </w:r>
    </w:p>
    <w:p w:rsidR="00DD4D17" w:rsidRPr="000A04AB" w:rsidRDefault="00DD4D17" w:rsidP="00DD4D17">
      <w:pPr>
        <w:ind w:leftChars="200" w:left="622"/>
      </w:pPr>
      <w:r w:rsidRPr="000A04AB">
        <w:rPr>
          <w:rFonts w:hint="eastAsia"/>
        </w:rPr>
        <w:lastRenderedPageBreak/>
        <w:t>四、招聘程序</w:t>
      </w:r>
      <w:r w:rsidRPr="000A04AB">
        <w:rPr>
          <w:rFonts w:hint="eastAsia"/>
        </w:rPr>
        <w:br/>
      </w:r>
      <w:r w:rsidRPr="000A04AB">
        <w:rPr>
          <w:rFonts w:hint="eastAsia"/>
        </w:rPr>
        <w:t>（一）制定招聘需求计划</w:t>
      </w:r>
      <w:r w:rsidRPr="000A04AB">
        <w:rPr>
          <w:rFonts w:hint="eastAsia"/>
        </w:rPr>
        <w:br/>
        <w:t>1</w:t>
      </w:r>
      <w:r w:rsidRPr="000A04AB">
        <w:rPr>
          <w:rFonts w:hint="eastAsia"/>
        </w:rPr>
        <w:t>、各用人部门每年</w:t>
      </w:r>
      <w:r w:rsidRPr="000A04AB">
        <w:rPr>
          <w:rFonts w:hint="eastAsia"/>
        </w:rPr>
        <w:t>11</w:t>
      </w:r>
      <w:r w:rsidRPr="000A04AB">
        <w:rPr>
          <w:rFonts w:hint="eastAsia"/>
        </w:rPr>
        <w:t>月底以前制定次年需求计划，报人事处。</w:t>
      </w:r>
      <w:r w:rsidRPr="000A04AB">
        <w:rPr>
          <w:rFonts w:hint="eastAsia"/>
        </w:rPr>
        <w:br/>
        <w:t>2</w:t>
      </w:r>
      <w:r w:rsidRPr="000A04AB">
        <w:rPr>
          <w:rFonts w:hint="eastAsia"/>
        </w:rPr>
        <w:t>、人事处汇总、分析、协调各部门用人需求计划，提交院办公会审批，医院根据工作需要</w:t>
      </w:r>
      <w:r w:rsidR="00B4259E" w:rsidRPr="000A04AB">
        <w:rPr>
          <w:rFonts w:hint="eastAsia"/>
        </w:rPr>
        <w:t>统筹各岗位的管理</w:t>
      </w:r>
      <w:r w:rsidRPr="000A04AB">
        <w:rPr>
          <w:rFonts w:hint="eastAsia"/>
        </w:rPr>
        <w:t>。</w:t>
      </w:r>
      <w:r w:rsidRPr="000A04AB">
        <w:rPr>
          <w:rFonts w:hint="eastAsia"/>
        </w:rPr>
        <w:br/>
        <w:t>3</w:t>
      </w:r>
      <w:r w:rsidRPr="000A04AB">
        <w:rPr>
          <w:rFonts w:hint="eastAsia"/>
        </w:rPr>
        <w:t>、人事处根据批准的年度需求计划安排招聘工作。</w:t>
      </w:r>
      <w:r w:rsidRPr="000A04AB">
        <w:rPr>
          <w:rFonts w:hint="eastAsia"/>
        </w:rPr>
        <w:br/>
      </w:r>
      <w:r w:rsidRPr="000A04AB">
        <w:rPr>
          <w:rFonts w:hint="eastAsia"/>
        </w:rPr>
        <w:t>（二）公开招考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根据招聘计划，人事处会同用人部门向社会公开招聘。对符合要求的应聘者实行差额考试、考核。主要内容为面试、基础理论、操作技能、外语、计算机、科研能力等，结合体检、心理测试等综合考评。</w:t>
      </w:r>
      <w:r w:rsidRPr="000A04AB">
        <w:rPr>
          <w:rFonts w:hint="eastAsia"/>
        </w:rPr>
        <w:br/>
        <w:t xml:space="preserve">    </w:t>
      </w:r>
      <w:r w:rsidRPr="000A04AB">
        <w:rPr>
          <w:rFonts w:hint="eastAsia"/>
        </w:rPr>
        <w:t>（三）择优录用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在差额考试、考核的基础上，依据综合考评的成绩，选贤任能，择优录用。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五、聘用管理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（一）录用人员首次聘期两年，实行人事代理制。两年期满后按医院相关文件进行考核（详见附件）。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（二）录用人员入职后在首次聘期内</w:t>
      </w:r>
      <w:r w:rsidR="00671D24" w:rsidRPr="000A04AB">
        <w:rPr>
          <w:rFonts w:hint="eastAsia"/>
        </w:rPr>
        <w:t>按岗位类别</w:t>
      </w:r>
      <w:r w:rsidRPr="000A04AB">
        <w:rPr>
          <w:rFonts w:hint="eastAsia"/>
        </w:rPr>
        <w:t>培训半年，实行统一管理。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（三）录用人员的工资及津补贴等福利参照同级同类人员</w:t>
      </w:r>
      <w:r w:rsidR="00615803" w:rsidRPr="000A04AB">
        <w:rPr>
          <w:rFonts w:hint="eastAsia"/>
        </w:rPr>
        <w:t>标准进行管理</w:t>
      </w:r>
      <w:r w:rsidRPr="000A04AB">
        <w:rPr>
          <w:rFonts w:hint="eastAsia"/>
        </w:rPr>
        <w:t>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lastRenderedPageBreak/>
        <w:t>本管理办法自发文之日起实施，原管理办法废止，由人事处负责解释。</w:t>
      </w:r>
    </w:p>
    <w:p w:rsidR="00DD4D17" w:rsidRPr="000A04AB" w:rsidRDefault="00DD4D17" w:rsidP="00DD4D17">
      <w:pPr>
        <w:ind w:firstLineChars="200" w:firstLine="622"/>
      </w:pPr>
    </w:p>
    <w:p w:rsidR="00DD4D17" w:rsidRPr="000A04AB" w:rsidRDefault="00DD4D17" w:rsidP="00DD4D17">
      <w:pPr>
        <w:ind w:firstLineChars="200" w:firstLine="622"/>
      </w:pPr>
    </w:p>
    <w:p w:rsidR="00DD4D17" w:rsidRPr="000A04AB" w:rsidRDefault="00DD4D17" w:rsidP="00DD4D17">
      <w:pPr>
        <w:ind w:firstLineChars="200" w:firstLine="622"/>
      </w:pPr>
    </w:p>
    <w:p w:rsidR="00DD4D17" w:rsidRPr="000A04AB" w:rsidRDefault="007B0F56" w:rsidP="00DD4D17">
      <w:pPr>
        <w:ind w:firstLineChars="200" w:firstLine="622"/>
        <w:jc w:val="right"/>
        <w:sectPr w:rsidR="00DD4D17" w:rsidRPr="000A04AB" w:rsidSect="00DD4D17">
          <w:pgSz w:w="11906" w:h="16838" w:code="9"/>
          <w:pgMar w:top="2098" w:right="1474" w:bottom="1985" w:left="1588" w:header="851" w:footer="1361" w:gutter="0"/>
          <w:cols w:space="425"/>
          <w:formProt w:val="0"/>
          <w:docGrid w:type="linesAndChars" w:linePitch="573" w:charSpace="-1843"/>
        </w:sectPr>
      </w:pPr>
      <w:r w:rsidRPr="000A04AB">
        <w:rPr>
          <w:rFonts w:hint="eastAsia"/>
        </w:rPr>
        <w:t>2017</w:t>
      </w:r>
      <w:r w:rsidRPr="000A04AB">
        <w:rPr>
          <w:rFonts w:hint="eastAsia"/>
        </w:rPr>
        <w:t>年</w:t>
      </w:r>
      <w:r w:rsidRPr="000A04AB">
        <w:rPr>
          <w:rFonts w:hint="eastAsia"/>
        </w:rPr>
        <w:t>6</w:t>
      </w:r>
      <w:r w:rsidRPr="000A04AB">
        <w:rPr>
          <w:rFonts w:hint="eastAsia"/>
        </w:rPr>
        <w:t>月</w:t>
      </w:r>
      <w:r w:rsidRPr="000A04AB">
        <w:rPr>
          <w:rFonts w:hint="eastAsia"/>
        </w:rPr>
        <w:t>1</w:t>
      </w:r>
      <w:r w:rsidR="00671D24" w:rsidRPr="000A04AB">
        <w:rPr>
          <w:rFonts w:hint="eastAsia"/>
        </w:rPr>
        <w:t>6</w:t>
      </w:r>
      <w:r w:rsidRPr="000A04AB">
        <w:rPr>
          <w:rFonts w:hint="eastAsia"/>
        </w:rPr>
        <w:t>日</w:t>
      </w:r>
    </w:p>
    <w:p w:rsidR="00DD4D17" w:rsidRPr="000A04AB" w:rsidRDefault="00DD4D17" w:rsidP="00DD4D17">
      <w:pPr>
        <w:rPr>
          <w:szCs w:val="32"/>
        </w:rPr>
      </w:pPr>
      <w:r w:rsidRPr="000A04AB">
        <w:rPr>
          <w:rFonts w:hint="eastAsia"/>
          <w:szCs w:val="32"/>
        </w:rPr>
        <w:lastRenderedPageBreak/>
        <w:t>附件：</w:t>
      </w:r>
    </w:p>
    <w:p w:rsidR="00DD4D17" w:rsidRPr="000A04AB" w:rsidRDefault="00DD4D17" w:rsidP="00DD4D17">
      <w:pPr>
        <w:ind w:firstLineChars="200" w:firstLine="622"/>
        <w:jc w:val="center"/>
        <w:rPr>
          <w:szCs w:val="32"/>
        </w:rPr>
      </w:pPr>
      <w:r w:rsidRPr="000A04AB">
        <w:rPr>
          <w:rFonts w:hint="eastAsia"/>
          <w:szCs w:val="32"/>
        </w:rPr>
        <w:t>武汉大学口腔医院新入职临床、科研类人员考核办法</w:t>
      </w:r>
    </w:p>
    <w:p w:rsidR="00DD4D17" w:rsidRPr="000A04AB" w:rsidRDefault="00DD4D17" w:rsidP="00DD4D17">
      <w:pPr>
        <w:ind w:firstLineChars="200" w:firstLine="622"/>
      </w:pP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根据《武汉大学口腔医院</w:t>
      </w:r>
      <w:r w:rsidRPr="000A04AB">
        <w:rPr>
          <w:rFonts w:hint="eastAsia"/>
          <w:szCs w:val="32"/>
        </w:rPr>
        <w:t>新入职临床、科研类人员</w:t>
      </w:r>
      <w:r w:rsidRPr="000A04AB">
        <w:rPr>
          <w:rFonts w:hint="eastAsia"/>
        </w:rPr>
        <w:t>管理办法》</w:t>
      </w:r>
      <w:r w:rsidR="00671D24" w:rsidRPr="000A04AB">
        <w:rPr>
          <w:rFonts w:hint="eastAsia"/>
        </w:rPr>
        <w:t>，</w:t>
      </w:r>
      <w:r w:rsidRPr="000A04AB">
        <w:rPr>
          <w:rFonts w:hint="eastAsia"/>
        </w:rPr>
        <w:t>各岗位考核办法如下：</w:t>
      </w:r>
    </w:p>
    <w:p w:rsidR="00DD4D17" w:rsidRPr="000A04AB" w:rsidRDefault="00DD4D17" w:rsidP="00DD4D17">
      <w:pPr>
        <w:ind w:firstLineChars="200" w:firstLine="622"/>
      </w:pP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一、科研型岗位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科研型岗位</w:t>
      </w:r>
      <w:r w:rsidR="001460B5" w:rsidRPr="000A04AB">
        <w:rPr>
          <w:rFonts w:hint="eastAsia"/>
        </w:rPr>
        <w:t>人员</w:t>
      </w:r>
      <w:r w:rsidR="00EF3885" w:rsidRPr="000A04AB">
        <w:rPr>
          <w:rFonts w:hint="eastAsia"/>
        </w:rPr>
        <w:t>首次聘</w:t>
      </w:r>
      <w:r w:rsidR="001460B5" w:rsidRPr="000A04AB">
        <w:rPr>
          <w:rFonts w:hint="eastAsia"/>
        </w:rPr>
        <w:t>期内</w:t>
      </w:r>
      <w:r w:rsidRPr="000A04AB">
        <w:rPr>
          <w:rFonts w:hint="eastAsia"/>
        </w:rPr>
        <w:t>在实验室工作，由实验室进行日常管理和考核，用人科室可安排其业余时间到临床工作。</w:t>
      </w:r>
      <w:r w:rsidR="00EF3885" w:rsidRPr="000A04AB">
        <w:rPr>
          <w:rFonts w:hint="eastAsia"/>
        </w:rPr>
        <w:t>首次聘</w:t>
      </w:r>
      <w:r w:rsidR="001460B5" w:rsidRPr="000A04AB">
        <w:rPr>
          <w:rFonts w:hint="eastAsia"/>
        </w:rPr>
        <w:t>期内</w:t>
      </w:r>
      <w:r w:rsidRPr="000A04AB">
        <w:rPr>
          <w:rFonts w:hint="eastAsia"/>
        </w:rPr>
        <w:t>科研</w:t>
      </w:r>
      <w:r w:rsidR="00EF3885" w:rsidRPr="000A04AB">
        <w:rPr>
          <w:rFonts w:hint="eastAsia"/>
        </w:rPr>
        <w:t>型</w:t>
      </w:r>
      <w:r w:rsidRPr="000A04AB">
        <w:rPr>
          <w:rFonts w:hint="eastAsia"/>
        </w:rPr>
        <w:t>岗位的奖金按实验室平均奖发放，用人科室也可根据其工作业绩情况给予一定奖酬。</w:t>
      </w:r>
    </w:p>
    <w:p w:rsidR="00671D24" w:rsidRPr="000A04AB" w:rsidRDefault="00DD4D17" w:rsidP="00DD4D17">
      <w:pPr>
        <w:ind w:firstLineChars="200" w:firstLine="622"/>
      </w:pPr>
      <w:r w:rsidRPr="000A04AB">
        <w:rPr>
          <w:rFonts w:hint="eastAsia"/>
        </w:rPr>
        <w:t>首次聘期期满后，由</w:t>
      </w:r>
      <w:r w:rsidR="00671D24" w:rsidRPr="000A04AB">
        <w:rPr>
          <w:rFonts w:hint="eastAsia"/>
        </w:rPr>
        <w:t>人事处组织</w:t>
      </w:r>
      <w:r w:rsidRPr="000A04AB">
        <w:rPr>
          <w:rFonts w:hint="eastAsia"/>
        </w:rPr>
        <w:t>科研处、实验室等对其</w:t>
      </w:r>
      <w:r w:rsidR="00671D24" w:rsidRPr="000A04AB">
        <w:rPr>
          <w:rFonts w:hint="eastAsia"/>
        </w:rPr>
        <w:t>聘用以来的</w:t>
      </w:r>
      <w:r w:rsidRPr="000A04AB">
        <w:rPr>
          <w:rFonts w:hint="eastAsia"/>
        </w:rPr>
        <w:t>科研能力、科研成果进行综合考核，其中科研成果需符合下列条件之一：</w:t>
      </w:r>
    </w:p>
    <w:p w:rsidR="00671D24" w:rsidRPr="000A04AB" w:rsidRDefault="00DD4D17" w:rsidP="00DD4D17">
      <w:pPr>
        <w:ind w:firstLineChars="200" w:firstLine="622"/>
      </w:pPr>
      <w:r w:rsidRPr="000A04AB">
        <w:rPr>
          <w:rFonts w:hint="eastAsia"/>
        </w:rPr>
        <w:t>1</w:t>
      </w:r>
      <w:r w:rsidR="00671D24" w:rsidRPr="000A04AB">
        <w:rPr>
          <w:rFonts w:hint="eastAsia"/>
        </w:rPr>
        <w:t>、</w:t>
      </w:r>
      <w:r w:rsidRPr="000A04AB">
        <w:rPr>
          <w:rFonts w:hint="eastAsia"/>
        </w:rPr>
        <w:t>以第一作者</w:t>
      </w:r>
      <w:r w:rsidR="00671D24" w:rsidRPr="000A04AB">
        <w:rPr>
          <w:rFonts w:hint="eastAsia"/>
        </w:rPr>
        <w:t>（或通讯作者）</w:t>
      </w:r>
      <w:r w:rsidRPr="000A04AB">
        <w:rPr>
          <w:rFonts w:hint="eastAsia"/>
        </w:rPr>
        <w:t>公开发表</w:t>
      </w:r>
      <w:r w:rsidRPr="000A04AB">
        <w:rPr>
          <w:rFonts w:hint="eastAsia"/>
        </w:rPr>
        <w:t>(</w:t>
      </w:r>
      <w:r w:rsidRPr="000A04AB">
        <w:rPr>
          <w:rFonts w:hint="eastAsia"/>
        </w:rPr>
        <w:t>含接收</w:t>
      </w:r>
      <w:r w:rsidRPr="000A04AB">
        <w:rPr>
          <w:rFonts w:hint="eastAsia"/>
        </w:rPr>
        <w:t>)</w:t>
      </w:r>
      <w:r w:rsidRPr="000A04AB">
        <w:rPr>
          <w:rFonts w:hint="eastAsia"/>
        </w:rPr>
        <w:t>两篇</w:t>
      </w:r>
      <w:r w:rsidRPr="000A04AB">
        <w:rPr>
          <w:rFonts w:hint="eastAsia"/>
        </w:rPr>
        <w:t>SCI</w:t>
      </w:r>
      <w:r w:rsidRPr="000A04AB">
        <w:rPr>
          <w:rFonts w:hint="eastAsia"/>
        </w:rPr>
        <w:t>文章，单篇</w:t>
      </w:r>
      <w:r w:rsidRPr="000A04AB">
        <w:rPr>
          <w:rFonts w:hint="eastAsia"/>
        </w:rPr>
        <w:t>IF&gt;1</w:t>
      </w:r>
      <w:r w:rsidRPr="000A04AB">
        <w:rPr>
          <w:rFonts w:hint="eastAsia"/>
        </w:rPr>
        <w:t>；</w:t>
      </w:r>
    </w:p>
    <w:p w:rsidR="00671D24" w:rsidRPr="000A04AB" w:rsidRDefault="00DD4D17" w:rsidP="00DD4D17">
      <w:pPr>
        <w:ind w:firstLineChars="200" w:firstLine="622"/>
      </w:pPr>
      <w:r w:rsidRPr="000A04AB">
        <w:rPr>
          <w:rFonts w:hint="eastAsia"/>
        </w:rPr>
        <w:t>2</w:t>
      </w:r>
      <w:r w:rsidR="00671D24" w:rsidRPr="000A04AB">
        <w:rPr>
          <w:rFonts w:hint="eastAsia"/>
        </w:rPr>
        <w:t>、</w:t>
      </w:r>
      <w:r w:rsidRPr="000A04AB">
        <w:rPr>
          <w:rFonts w:hint="eastAsia"/>
        </w:rPr>
        <w:t>以第一作者</w:t>
      </w:r>
      <w:r w:rsidR="00671D24" w:rsidRPr="000A04AB">
        <w:rPr>
          <w:rFonts w:hint="eastAsia"/>
        </w:rPr>
        <w:t>（或通讯作者）</w:t>
      </w:r>
      <w:r w:rsidRPr="000A04AB">
        <w:rPr>
          <w:rFonts w:hint="eastAsia"/>
        </w:rPr>
        <w:t>公开发表</w:t>
      </w:r>
      <w:r w:rsidRPr="000A04AB">
        <w:rPr>
          <w:rFonts w:hint="eastAsia"/>
        </w:rPr>
        <w:t>1</w:t>
      </w:r>
      <w:r w:rsidRPr="000A04AB">
        <w:rPr>
          <w:rFonts w:hint="eastAsia"/>
        </w:rPr>
        <w:t>篇</w:t>
      </w:r>
      <w:r w:rsidRPr="000A04AB">
        <w:rPr>
          <w:rFonts w:hint="eastAsia"/>
        </w:rPr>
        <w:t xml:space="preserve">SCI </w:t>
      </w:r>
      <w:r w:rsidRPr="000A04AB">
        <w:rPr>
          <w:rFonts w:hint="eastAsia"/>
        </w:rPr>
        <w:t>且</w:t>
      </w:r>
      <w:r w:rsidRPr="000A04AB">
        <w:rPr>
          <w:rFonts w:hint="eastAsia"/>
        </w:rPr>
        <w:t>IF&gt;5</w:t>
      </w:r>
      <w:r w:rsidRPr="000A04AB">
        <w:rPr>
          <w:rFonts w:hint="eastAsia"/>
        </w:rPr>
        <w:t>；</w:t>
      </w:r>
    </w:p>
    <w:p w:rsidR="00671D24" w:rsidRPr="000A04AB" w:rsidRDefault="00DD4D17" w:rsidP="00DD4D17">
      <w:pPr>
        <w:ind w:firstLineChars="200" w:firstLine="622"/>
      </w:pPr>
      <w:r w:rsidRPr="000A04AB">
        <w:rPr>
          <w:rFonts w:hint="eastAsia"/>
        </w:rPr>
        <w:t>3</w:t>
      </w:r>
      <w:r w:rsidR="00671D24" w:rsidRPr="000A04AB">
        <w:rPr>
          <w:rFonts w:hint="eastAsia"/>
        </w:rPr>
        <w:t>、</w:t>
      </w:r>
      <w:r w:rsidRPr="000A04AB">
        <w:rPr>
          <w:rFonts w:hint="eastAsia"/>
        </w:rPr>
        <w:t>主持</w:t>
      </w:r>
      <w:r w:rsidRPr="000A04AB">
        <w:rPr>
          <w:rFonts w:hint="eastAsia"/>
        </w:rPr>
        <w:t>1</w:t>
      </w:r>
      <w:r w:rsidRPr="000A04AB">
        <w:rPr>
          <w:rFonts w:hint="eastAsia"/>
        </w:rPr>
        <w:t>项国家自然科学基金。</w:t>
      </w:r>
    </w:p>
    <w:p w:rsidR="00DD4D17" w:rsidRPr="000A04AB" w:rsidRDefault="001460B5" w:rsidP="00DD4D17">
      <w:pPr>
        <w:ind w:firstLineChars="200" w:firstLine="622"/>
      </w:pPr>
      <w:r w:rsidRPr="000A04AB">
        <w:rPr>
          <w:rFonts w:hint="eastAsia"/>
        </w:rPr>
        <w:t>考核合格</w:t>
      </w:r>
      <w:r w:rsidR="00671D24" w:rsidRPr="000A04AB">
        <w:rPr>
          <w:rFonts w:hint="eastAsia"/>
        </w:rPr>
        <w:t>者</w:t>
      </w:r>
      <w:r w:rsidRPr="000A04AB">
        <w:rPr>
          <w:rFonts w:hint="eastAsia"/>
        </w:rPr>
        <w:t>回原用人科室工作。</w:t>
      </w:r>
      <w:r w:rsidR="00671D24" w:rsidRPr="000A04AB">
        <w:rPr>
          <w:rFonts w:hint="eastAsia"/>
        </w:rPr>
        <w:t>考核不合格者</w:t>
      </w:r>
      <w:r w:rsidR="00DD4D17" w:rsidRPr="000A04AB">
        <w:rPr>
          <w:rFonts w:hint="eastAsia"/>
        </w:rPr>
        <w:t>，延期一年</w:t>
      </w:r>
      <w:r w:rsidRPr="000A04AB">
        <w:rPr>
          <w:rFonts w:hint="eastAsia"/>
        </w:rPr>
        <w:t>，</w:t>
      </w:r>
      <w:r w:rsidR="00DD4D17" w:rsidRPr="000A04AB">
        <w:rPr>
          <w:rFonts w:hint="eastAsia"/>
        </w:rPr>
        <w:t>期间只发放工资，不发放奖金</w:t>
      </w:r>
      <w:r w:rsidRPr="000A04AB">
        <w:rPr>
          <w:rFonts w:hint="eastAsia"/>
        </w:rPr>
        <w:t>。延期考核合格</w:t>
      </w:r>
      <w:r w:rsidR="00671D24" w:rsidRPr="000A04AB">
        <w:rPr>
          <w:rFonts w:hint="eastAsia"/>
        </w:rPr>
        <w:t>者</w:t>
      </w:r>
      <w:r w:rsidRPr="000A04AB">
        <w:rPr>
          <w:rFonts w:hint="eastAsia"/>
        </w:rPr>
        <w:t>，回原用人科室工作；延期考核不合格</w:t>
      </w:r>
      <w:r w:rsidR="00671D24" w:rsidRPr="000A04AB">
        <w:rPr>
          <w:rFonts w:hint="eastAsia"/>
        </w:rPr>
        <w:t>者</w:t>
      </w:r>
      <w:r w:rsidRPr="000A04AB">
        <w:rPr>
          <w:rFonts w:hint="eastAsia"/>
        </w:rPr>
        <w:t>，</w:t>
      </w:r>
      <w:r w:rsidR="00671D24" w:rsidRPr="000A04AB">
        <w:rPr>
          <w:rFonts w:hint="eastAsia"/>
        </w:rPr>
        <w:t>改聘为临床型岗位，院外门诊工作</w:t>
      </w:r>
      <w:r w:rsidR="00790E58" w:rsidRPr="000A04AB">
        <w:rPr>
          <w:rFonts w:hint="eastAsia"/>
        </w:rPr>
        <w:t>。</w:t>
      </w:r>
    </w:p>
    <w:p w:rsidR="00DD4D17" w:rsidRPr="000A04AB" w:rsidRDefault="00DD4D17" w:rsidP="00DD4D17">
      <w:pPr>
        <w:ind w:firstLineChars="200" w:firstLine="622"/>
      </w:pPr>
    </w:p>
    <w:p w:rsidR="00EF3885" w:rsidRPr="000A04AB" w:rsidRDefault="00EF3885" w:rsidP="00EF3885">
      <w:pPr>
        <w:ind w:firstLineChars="200" w:firstLine="622"/>
      </w:pPr>
      <w:r w:rsidRPr="000A04AB">
        <w:rPr>
          <w:rFonts w:hint="eastAsia"/>
        </w:rPr>
        <w:lastRenderedPageBreak/>
        <w:t>二、</w:t>
      </w:r>
      <w:r w:rsidR="007F6231" w:rsidRPr="000A04AB">
        <w:rPr>
          <w:rFonts w:hint="eastAsia"/>
        </w:rPr>
        <w:t>科研临床结合型</w:t>
      </w:r>
      <w:r w:rsidRPr="000A04AB">
        <w:rPr>
          <w:rFonts w:hint="eastAsia"/>
        </w:rPr>
        <w:t>岗位</w:t>
      </w:r>
    </w:p>
    <w:p w:rsidR="00EF3885" w:rsidRPr="000A04AB" w:rsidRDefault="007F6231" w:rsidP="00EF3885">
      <w:pPr>
        <w:ind w:firstLineChars="200" w:firstLine="622"/>
      </w:pPr>
      <w:r w:rsidRPr="000A04AB">
        <w:rPr>
          <w:rFonts w:hint="eastAsia"/>
        </w:rPr>
        <w:t>科研临床结合型</w:t>
      </w:r>
      <w:r w:rsidR="00EF3885" w:rsidRPr="000A04AB">
        <w:rPr>
          <w:rFonts w:hint="eastAsia"/>
        </w:rPr>
        <w:t>岗位人员由</w:t>
      </w:r>
      <w:r w:rsidR="007B0F56" w:rsidRPr="000A04AB">
        <w:rPr>
          <w:rFonts w:hint="eastAsia"/>
        </w:rPr>
        <w:t>用人</w:t>
      </w:r>
      <w:r w:rsidR="00EF3885" w:rsidRPr="000A04AB">
        <w:rPr>
          <w:rFonts w:hint="eastAsia"/>
        </w:rPr>
        <w:t>科室</w:t>
      </w:r>
      <w:r w:rsidR="00B77EF4" w:rsidRPr="000A04AB">
        <w:rPr>
          <w:rFonts w:hint="eastAsia"/>
        </w:rPr>
        <w:t>和</w:t>
      </w:r>
      <w:r w:rsidR="00EF3885" w:rsidRPr="000A04AB">
        <w:rPr>
          <w:rFonts w:hint="eastAsia"/>
        </w:rPr>
        <w:t>实验室共同管理，根据临床和科研工作需要适当安排实验室工作时间，原则上实验室工作时间不得少于</w:t>
      </w:r>
      <w:r w:rsidR="00EF3885" w:rsidRPr="000A04AB">
        <w:rPr>
          <w:rFonts w:hint="eastAsia"/>
        </w:rPr>
        <w:t>1/3</w:t>
      </w:r>
      <w:r w:rsidR="00EF3885" w:rsidRPr="000A04AB">
        <w:rPr>
          <w:rFonts w:hint="eastAsia"/>
        </w:rPr>
        <w:t>。首次聘期内</w:t>
      </w:r>
      <w:r w:rsidRPr="000A04AB">
        <w:rPr>
          <w:rFonts w:hint="eastAsia"/>
        </w:rPr>
        <w:t>科研临床结合型</w:t>
      </w:r>
      <w:r w:rsidR="00EF3885" w:rsidRPr="000A04AB">
        <w:rPr>
          <w:rFonts w:hint="eastAsia"/>
        </w:rPr>
        <w:t>奖金由实验室部分和临床部分组成，其中实验室部分为实验室平均奖的</w:t>
      </w:r>
      <w:r w:rsidR="00EF3885" w:rsidRPr="000A04AB">
        <w:rPr>
          <w:rFonts w:hint="eastAsia"/>
        </w:rPr>
        <w:t>30%</w:t>
      </w:r>
      <w:r w:rsidR="00B77EF4" w:rsidRPr="000A04AB">
        <w:rPr>
          <w:rFonts w:hint="eastAsia"/>
        </w:rPr>
        <w:t>，由医院发放；</w:t>
      </w:r>
      <w:r w:rsidR="00EF3885" w:rsidRPr="000A04AB">
        <w:rPr>
          <w:rFonts w:hint="eastAsia"/>
        </w:rPr>
        <w:t>临床部分为同级同类人员的</w:t>
      </w:r>
      <w:r w:rsidR="00EF3885" w:rsidRPr="000A04AB">
        <w:rPr>
          <w:rFonts w:hint="eastAsia"/>
        </w:rPr>
        <w:t>70%</w:t>
      </w:r>
      <w:r w:rsidR="00B77EF4" w:rsidRPr="000A04AB">
        <w:rPr>
          <w:rFonts w:hint="eastAsia"/>
        </w:rPr>
        <w:t>，由</w:t>
      </w:r>
      <w:r w:rsidR="00EF3885" w:rsidRPr="000A04AB">
        <w:rPr>
          <w:rFonts w:hint="eastAsia"/>
        </w:rPr>
        <w:t>用人科室</w:t>
      </w:r>
      <w:r w:rsidR="00B77EF4" w:rsidRPr="000A04AB">
        <w:rPr>
          <w:rFonts w:hint="eastAsia"/>
        </w:rPr>
        <w:t>发放</w:t>
      </w:r>
      <w:r w:rsidR="00EF3885" w:rsidRPr="000A04AB">
        <w:rPr>
          <w:rFonts w:hint="eastAsia"/>
        </w:rPr>
        <w:t>。</w:t>
      </w:r>
    </w:p>
    <w:p w:rsidR="00EF3885" w:rsidRPr="000A04AB" w:rsidRDefault="00EF3885" w:rsidP="00EF3885">
      <w:pPr>
        <w:ind w:firstLineChars="200" w:firstLine="622"/>
      </w:pPr>
      <w:r w:rsidRPr="000A04AB">
        <w:rPr>
          <w:rFonts w:hint="eastAsia"/>
        </w:rPr>
        <w:t>首次聘期期满后，被考核者需提供入职后经治的完整病例资料</w:t>
      </w:r>
      <w:r w:rsidRPr="000A04AB">
        <w:rPr>
          <w:rFonts w:hint="eastAsia"/>
        </w:rPr>
        <w:t>10</w:t>
      </w:r>
      <w:r w:rsidRPr="000A04AB">
        <w:rPr>
          <w:rFonts w:hint="eastAsia"/>
        </w:rPr>
        <w:t>份，其中疑难病历</w:t>
      </w:r>
      <w:r w:rsidRPr="000A04AB">
        <w:rPr>
          <w:rFonts w:hint="eastAsia"/>
        </w:rPr>
        <w:t>2-3</w:t>
      </w:r>
      <w:r w:rsidRPr="000A04AB">
        <w:rPr>
          <w:rFonts w:hint="eastAsia"/>
        </w:rPr>
        <w:t>份，并以第一作者在中华系列期刊或</w:t>
      </w:r>
      <w:r w:rsidRPr="000A04AB">
        <w:rPr>
          <w:rFonts w:hint="eastAsia"/>
        </w:rPr>
        <w:t>SCI</w:t>
      </w:r>
      <w:r w:rsidRPr="000A04AB">
        <w:rPr>
          <w:rFonts w:hint="eastAsia"/>
        </w:rPr>
        <w:t>源期刊上发表至少</w:t>
      </w:r>
      <w:r w:rsidRPr="000A04AB">
        <w:rPr>
          <w:rFonts w:hint="eastAsia"/>
        </w:rPr>
        <w:t>1</w:t>
      </w:r>
      <w:r w:rsidRPr="000A04AB">
        <w:rPr>
          <w:rFonts w:hint="eastAsia"/>
        </w:rPr>
        <w:t>篇学术论著，由医务处、科研处、用人科室及实验室对</w:t>
      </w:r>
      <w:r w:rsidR="00E950E7" w:rsidRPr="000A04AB">
        <w:rPr>
          <w:rFonts w:hint="eastAsia"/>
        </w:rPr>
        <w:t>工作表现</w:t>
      </w:r>
      <w:r w:rsidRPr="000A04AB">
        <w:rPr>
          <w:rFonts w:hint="eastAsia"/>
        </w:rPr>
        <w:t>、理论知识水平和临床实际能力、科研能力等进行综合考核。</w:t>
      </w:r>
    </w:p>
    <w:p w:rsidR="00EF3885" w:rsidRPr="000A04AB" w:rsidRDefault="00EF3885" w:rsidP="00EF3885">
      <w:pPr>
        <w:ind w:firstLineChars="200" w:firstLine="622"/>
      </w:pPr>
      <w:r w:rsidRPr="000A04AB">
        <w:rPr>
          <w:rFonts w:hint="eastAsia"/>
        </w:rPr>
        <w:t>考核合格者，回原</w:t>
      </w:r>
      <w:r w:rsidR="00197D69" w:rsidRPr="000A04AB">
        <w:rPr>
          <w:rFonts w:hint="eastAsia"/>
        </w:rPr>
        <w:t>用人</w:t>
      </w:r>
      <w:r w:rsidRPr="000A04AB">
        <w:rPr>
          <w:rFonts w:hint="eastAsia"/>
        </w:rPr>
        <w:t>科室工作。考核不合格者，延期一年，若为科研条件不合格者，延期内只发放临床部分的同级同类人员的</w:t>
      </w:r>
      <w:r w:rsidRPr="000A04AB">
        <w:rPr>
          <w:rFonts w:hint="eastAsia"/>
        </w:rPr>
        <w:t>70%</w:t>
      </w:r>
      <w:r w:rsidRPr="000A04AB">
        <w:rPr>
          <w:rFonts w:hint="eastAsia"/>
        </w:rPr>
        <w:t>奖金，实验室平均奖的</w:t>
      </w:r>
      <w:r w:rsidRPr="000A04AB">
        <w:rPr>
          <w:rFonts w:hint="eastAsia"/>
        </w:rPr>
        <w:t>30%</w:t>
      </w:r>
      <w:r w:rsidRPr="000A04AB">
        <w:rPr>
          <w:rFonts w:hint="eastAsia"/>
        </w:rPr>
        <w:t>不发放；若为临床条件考核不合格者，参照临床型岗位执行。</w:t>
      </w:r>
      <w:r w:rsidR="00197D69" w:rsidRPr="000A04AB">
        <w:rPr>
          <w:rFonts w:hint="eastAsia"/>
        </w:rPr>
        <w:t>延期考核合格</w:t>
      </w:r>
      <w:r w:rsidR="00100909" w:rsidRPr="000A04AB">
        <w:rPr>
          <w:rFonts w:hint="eastAsia"/>
        </w:rPr>
        <w:t>者</w:t>
      </w:r>
      <w:r w:rsidR="00197D69" w:rsidRPr="000A04AB">
        <w:rPr>
          <w:rFonts w:hint="eastAsia"/>
        </w:rPr>
        <w:t>，回原用人科室工作。延期考核不合格</w:t>
      </w:r>
      <w:r w:rsidR="00100909" w:rsidRPr="000A04AB">
        <w:rPr>
          <w:rFonts w:hint="eastAsia"/>
        </w:rPr>
        <w:t>者</w:t>
      </w:r>
      <w:r w:rsidR="00197D69" w:rsidRPr="000A04AB">
        <w:rPr>
          <w:rFonts w:hint="eastAsia"/>
        </w:rPr>
        <w:t>，</w:t>
      </w:r>
      <w:r w:rsidR="00100909" w:rsidRPr="000A04AB">
        <w:rPr>
          <w:rFonts w:hint="eastAsia"/>
        </w:rPr>
        <w:t>改聘为临床型岗位，院外门诊工作。</w:t>
      </w:r>
    </w:p>
    <w:p w:rsidR="00EF3885" w:rsidRPr="000A04AB" w:rsidRDefault="00EF3885" w:rsidP="00DD4D17">
      <w:pPr>
        <w:ind w:firstLineChars="200" w:firstLine="622"/>
      </w:pPr>
    </w:p>
    <w:p w:rsidR="00DD4D17" w:rsidRPr="000A04AB" w:rsidRDefault="00EF3885" w:rsidP="00DD4D17">
      <w:pPr>
        <w:ind w:firstLineChars="200" w:firstLine="622"/>
      </w:pPr>
      <w:r w:rsidRPr="000A04AB">
        <w:rPr>
          <w:rFonts w:hint="eastAsia"/>
        </w:rPr>
        <w:t>三</w:t>
      </w:r>
      <w:r w:rsidR="00DD4D17" w:rsidRPr="000A04AB">
        <w:rPr>
          <w:rFonts w:hint="eastAsia"/>
        </w:rPr>
        <w:t>、临床型岗位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临床型岗位</w:t>
      </w:r>
      <w:r w:rsidR="007B0F56" w:rsidRPr="000A04AB">
        <w:rPr>
          <w:rFonts w:hint="eastAsia"/>
        </w:rPr>
        <w:t>人员</w:t>
      </w:r>
      <w:r w:rsidRPr="000A04AB">
        <w:rPr>
          <w:rFonts w:hint="eastAsia"/>
        </w:rPr>
        <w:t>由用人科室进行日常管理和考核，第一年和第二年分别按照同级同类人员奖金的</w:t>
      </w:r>
      <w:r w:rsidRPr="000A04AB">
        <w:rPr>
          <w:rFonts w:hint="eastAsia"/>
        </w:rPr>
        <w:t>60%</w:t>
      </w:r>
      <w:r w:rsidRPr="000A04AB">
        <w:rPr>
          <w:rFonts w:hint="eastAsia"/>
        </w:rPr>
        <w:t>和</w:t>
      </w:r>
      <w:r w:rsidRPr="000A04AB">
        <w:rPr>
          <w:rFonts w:hint="eastAsia"/>
        </w:rPr>
        <w:t>80%</w:t>
      </w:r>
      <w:r w:rsidRPr="000A04AB">
        <w:rPr>
          <w:rFonts w:hint="eastAsia"/>
        </w:rPr>
        <w:t>比例发放，由用人科室管理。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首次聘期期满后，被考核者需提供入职后经治的完整病例资</w:t>
      </w:r>
      <w:r w:rsidRPr="000A04AB">
        <w:rPr>
          <w:rFonts w:hint="eastAsia"/>
        </w:rPr>
        <w:lastRenderedPageBreak/>
        <w:t>料</w:t>
      </w:r>
      <w:r w:rsidRPr="000A04AB">
        <w:rPr>
          <w:rFonts w:hint="eastAsia"/>
        </w:rPr>
        <w:t>15</w:t>
      </w:r>
      <w:r w:rsidRPr="000A04AB">
        <w:rPr>
          <w:rFonts w:hint="eastAsia"/>
        </w:rPr>
        <w:t>份，其中疑难病历</w:t>
      </w:r>
      <w:r w:rsidRPr="000A04AB">
        <w:rPr>
          <w:rFonts w:hint="eastAsia"/>
        </w:rPr>
        <w:t>2-3</w:t>
      </w:r>
      <w:r w:rsidRPr="000A04AB">
        <w:rPr>
          <w:rFonts w:hint="eastAsia"/>
        </w:rPr>
        <w:t>份，由医务处及</w:t>
      </w:r>
      <w:r w:rsidR="007B0F56" w:rsidRPr="000A04AB">
        <w:rPr>
          <w:rFonts w:hint="eastAsia"/>
        </w:rPr>
        <w:t>用人</w:t>
      </w:r>
      <w:r w:rsidRPr="000A04AB">
        <w:rPr>
          <w:rFonts w:hint="eastAsia"/>
        </w:rPr>
        <w:t>科室对</w:t>
      </w:r>
      <w:r w:rsidR="00032A09" w:rsidRPr="000A04AB">
        <w:rPr>
          <w:rFonts w:hint="eastAsia"/>
        </w:rPr>
        <w:t>工作表现</w:t>
      </w:r>
      <w:r w:rsidRPr="000A04AB">
        <w:rPr>
          <w:rFonts w:hint="eastAsia"/>
        </w:rPr>
        <w:t>、理论知识水平和临床实际能力等进行综合考核。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考核合格者，继续留</w:t>
      </w:r>
      <w:r w:rsidR="007B0F56" w:rsidRPr="000A04AB">
        <w:rPr>
          <w:rFonts w:hint="eastAsia"/>
        </w:rPr>
        <w:t>用人</w:t>
      </w:r>
      <w:r w:rsidRPr="000A04AB">
        <w:rPr>
          <w:rFonts w:hint="eastAsia"/>
        </w:rPr>
        <w:t>科室工作；考核不合格者，延期一年</w:t>
      </w:r>
      <w:r w:rsidR="009B369B" w:rsidRPr="000A04AB">
        <w:rPr>
          <w:rFonts w:hint="eastAsia"/>
        </w:rPr>
        <w:t>，</w:t>
      </w:r>
      <w:r w:rsidRPr="000A04AB">
        <w:rPr>
          <w:rFonts w:hint="eastAsia"/>
        </w:rPr>
        <w:t>期间奖金按照同级同类人员奖金的</w:t>
      </w:r>
      <w:r w:rsidRPr="000A04AB">
        <w:rPr>
          <w:rFonts w:hint="eastAsia"/>
        </w:rPr>
        <w:t>80%</w:t>
      </w:r>
      <w:r w:rsidRPr="000A04AB">
        <w:rPr>
          <w:rFonts w:hint="eastAsia"/>
        </w:rPr>
        <w:t>比例发放。</w:t>
      </w:r>
    </w:p>
    <w:p w:rsidR="00DD4D17" w:rsidRPr="000A04AB" w:rsidRDefault="00DD4D17" w:rsidP="00DD4D17">
      <w:pPr>
        <w:ind w:firstLineChars="200" w:firstLine="622"/>
      </w:pPr>
    </w:p>
    <w:p w:rsidR="00DD4D17" w:rsidRPr="000A04AB" w:rsidRDefault="00DD4D17" w:rsidP="00DD4D17">
      <w:pPr>
        <w:ind w:firstLineChars="200" w:firstLine="582"/>
        <w:rPr>
          <w:sz w:val="30"/>
          <w:szCs w:val="30"/>
        </w:rPr>
      </w:pP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四、其他事项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出现以下情况之一者，考核不合格：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1</w:t>
      </w:r>
      <w:r w:rsidRPr="000A04AB">
        <w:rPr>
          <w:rFonts w:hint="eastAsia"/>
        </w:rPr>
        <w:t>、弄虚作假，学术不端者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2</w:t>
      </w:r>
      <w:r w:rsidRPr="000A04AB">
        <w:rPr>
          <w:rFonts w:hint="eastAsia"/>
        </w:rPr>
        <w:t>、违反医疗核心制度，造成严重后果者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3</w:t>
      </w:r>
      <w:r w:rsidRPr="000A04AB">
        <w:rPr>
          <w:rFonts w:hint="eastAsia"/>
        </w:rPr>
        <w:t>、违反组织纪律，收取红包者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4</w:t>
      </w:r>
      <w:r w:rsidRPr="000A04AB">
        <w:rPr>
          <w:rFonts w:hint="eastAsia"/>
        </w:rPr>
        <w:t>、其他违纪违规等相关情况，造成不良后果者</w:t>
      </w: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5</w:t>
      </w:r>
      <w:r w:rsidRPr="000A04AB">
        <w:rPr>
          <w:rFonts w:hint="eastAsia"/>
        </w:rPr>
        <w:t>、不服从医院岗位安排及统一管理者</w:t>
      </w:r>
    </w:p>
    <w:p w:rsidR="00DD4D17" w:rsidRPr="000A04AB" w:rsidRDefault="00DD4D17" w:rsidP="00DD4D17">
      <w:pPr>
        <w:ind w:firstLineChars="200" w:firstLine="622"/>
      </w:pPr>
    </w:p>
    <w:p w:rsidR="00DD4D17" w:rsidRPr="000A04AB" w:rsidRDefault="00DD4D17" w:rsidP="00DD4D17">
      <w:pPr>
        <w:ind w:firstLineChars="200" w:firstLine="622"/>
      </w:pPr>
      <w:r w:rsidRPr="000A04AB">
        <w:rPr>
          <w:rFonts w:hint="eastAsia"/>
        </w:rPr>
        <w:t>本考核办法自发文之日起实施，由人事处负责解释。</w:t>
      </w:r>
    </w:p>
    <w:p w:rsidR="00DD4D17" w:rsidRPr="000A04AB" w:rsidRDefault="00DD4D17" w:rsidP="00DD4D17">
      <w:pPr>
        <w:ind w:firstLineChars="200" w:firstLine="622"/>
      </w:pPr>
    </w:p>
    <w:p w:rsidR="00DD4D17" w:rsidRPr="000A04AB" w:rsidRDefault="00DD4D17" w:rsidP="00DD4D17">
      <w:pPr>
        <w:ind w:firstLineChars="200" w:firstLine="622"/>
      </w:pPr>
    </w:p>
    <w:p w:rsidR="00EF3885" w:rsidRPr="000A04AB" w:rsidRDefault="00EF3885" w:rsidP="00EF3885">
      <w:pPr>
        <w:ind w:right="620" w:firstLineChars="200" w:firstLine="622"/>
        <w:jc w:val="right"/>
      </w:pPr>
    </w:p>
    <w:p w:rsidR="00DD4D17" w:rsidRPr="000A04AB" w:rsidRDefault="007B0F56" w:rsidP="00EF3885">
      <w:pPr>
        <w:ind w:right="620" w:firstLineChars="200" w:firstLine="622"/>
        <w:jc w:val="right"/>
        <w:sectPr w:rsidR="00DD4D17" w:rsidRPr="000A04AB" w:rsidSect="00DD4D17">
          <w:pgSz w:w="11906" w:h="16838" w:code="9"/>
          <w:pgMar w:top="2127" w:right="1474" w:bottom="1985" w:left="1588" w:header="851" w:footer="1361" w:gutter="0"/>
          <w:cols w:space="425"/>
          <w:formProt w:val="0"/>
          <w:docGrid w:type="linesAndChars" w:linePitch="573" w:charSpace="-1843"/>
        </w:sectPr>
      </w:pPr>
      <w:r w:rsidRPr="000A04AB">
        <w:rPr>
          <w:rFonts w:hint="eastAsia"/>
        </w:rPr>
        <w:t>2017</w:t>
      </w:r>
      <w:r w:rsidRPr="000A04AB">
        <w:rPr>
          <w:rFonts w:hint="eastAsia"/>
        </w:rPr>
        <w:t>年</w:t>
      </w:r>
      <w:r w:rsidRPr="000A04AB">
        <w:rPr>
          <w:rFonts w:hint="eastAsia"/>
        </w:rPr>
        <w:t>6</w:t>
      </w:r>
      <w:r w:rsidRPr="000A04AB">
        <w:rPr>
          <w:rFonts w:hint="eastAsia"/>
        </w:rPr>
        <w:t>月</w:t>
      </w:r>
      <w:r w:rsidRPr="000A04AB">
        <w:rPr>
          <w:rFonts w:hint="eastAsia"/>
        </w:rPr>
        <w:t>1</w:t>
      </w:r>
      <w:r w:rsidR="00665CB6" w:rsidRPr="000A04AB">
        <w:rPr>
          <w:rFonts w:hint="eastAsia"/>
        </w:rPr>
        <w:t>6</w:t>
      </w:r>
      <w:r w:rsidRPr="000A04AB">
        <w:rPr>
          <w:rFonts w:hint="eastAsia"/>
        </w:rPr>
        <w:t>日</w:t>
      </w:r>
    </w:p>
    <w:p w:rsidR="004F5B14" w:rsidRPr="000A04AB" w:rsidRDefault="004F5B14"/>
    <w:sectPr w:rsidR="004F5B14" w:rsidRPr="000A04AB" w:rsidSect="007F4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7D" w:rsidRDefault="00ED547D" w:rsidP="00DD4D17">
      <w:r>
        <w:separator/>
      </w:r>
    </w:p>
  </w:endnote>
  <w:endnote w:type="continuationSeparator" w:id="0">
    <w:p w:rsidR="00ED547D" w:rsidRDefault="00ED547D" w:rsidP="00DD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7D" w:rsidRDefault="00ED547D" w:rsidP="00DD4D17">
      <w:r>
        <w:separator/>
      </w:r>
    </w:p>
  </w:footnote>
  <w:footnote w:type="continuationSeparator" w:id="0">
    <w:p w:rsidR="00ED547D" w:rsidRDefault="00ED547D" w:rsidP="00DD4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D17"/>
    <w:rsid w:val="00032A09"/>
    <w:rsid w:val="000A04AB"/>
    <w:rsid w:val="00100909"/>
    <w:rsid w:val="001460B5"/>
    <w:rsid w:val="00167BFF"/>
    <w:rsid w:val="00197D69"/>
    <w:rsid w:val="001C6BF3"/>
    <w:rsid w:val="001E48EA"/>
    <w:rsid w:val="00215FA2"/>
    <w:rsid w:val="0029197A"/>
    <w:rsid w:val="002F2019"/>
    <w:rsid w:val="00335C85"/>
    <w:rsid w:val="003A07CE"/>
    <w:rsid w:val="004C569B"/>
    <w:rsid w:val="004F5B14"/>
    <w:rsid w:val="00547AC3"/>
    <w:rsid w:val="005E0988"/>
    <w:rsid w:val="00615803"/>
    <w:rsid w:val="00665CB6"/>
    <w:rsid w:val="006711AE"/>
    <w:rsid w:val="00671D24"/>
    <w:rsid w:val="006C624E"/>
    <w:rsid w:val="006F6182"/>
    <w:rsid w:val="007125AB"/>
    <w:rsid w:val="00722710"/>
    <w:rsid w:val="00790E58"/>
    <w:rsid w:val="00792F78"/>
    <w:rsid w:val="007B0F56"/>
    <w:rsid w:val="007F4AF1"/>
    <w:rsid w:val="007F6231"/>
    <w:rsid w:val="00855AA0"/>
    <w:rsid w:val="008E5FAC"/>
    <w:rsid w:val="009B369B"/>
    <w:rsid w:val="009C3994"/>
    <w:rsid w:val="009E33B6"/>
    <w:rsid w:val="00B4259E"/>
    <w:rsid w:val="00B77EF4"/>
    <w:rsid w:val="00C8318D"/>
    <w:rsid w:val="00CC6AEC"/>
    <w:rsid w:val="00D1714C"/>
    <w:rsid w:val="00DD4D17"/>
    <w:rsid w:val="00E016E7"/>
    <w:rsid w:val="00E745A0"/>
    <w:rsid w:val="00E950E7"/>
    <w:rsid w:val="00ED547D"/>
    <w:rsid w:val="00EF3885"/>
    <w:rsid w:val="00F15631"/>
    <w:rsid w:val="00F40354"/>
    <w:rsid w:val="00F84910"/>
    <w:rsid w:val="00F92402"/>
    <w:rsid w:val="00FC2E20"/>
    <w:rsid w:val="00FC3051"/>
    <w:rsid w:val="00F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1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D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D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D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311</Words>
  <Characters>1778</Characters>
  <Application>Microsoft Office Word</Application>
  <DocSecurity>0</DocSecurity>
  <Lines>14</Lines>
  <Paragraphs>4</Paragraphs>
  <ScaleCrop>false</ScaleCrop>
  <Company>微软中国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37</cp:revision>
  <cp:lastPrinted>2017-06-16T03:28:00Z</cp:lastPrinted>
  <dcterms:created xsi:type="dcterms:W3CDTF">2016-08-01T08:17:00Z</dcterms:created>
  <dcterms:modified xsi:type="dcterms:W3CDTF">2018-08-22T02:23:00Z</dcterms:modified>
</cp:coreProperties>
</file>